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9D22A2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D22A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9D22A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Pr="009D22A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FF33F0D" w14:textId="77777777" w:rsidR="004959EC" w:rsidRPr="009D22A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48B1999A" w14:textId="77777777" w:rsidR="002857FE" w:rsidRDefault="002857FE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7FE">
        <w:rPr>
          <w:rFonts w:ascii="Times New Roman" w:hAnsi="Times New Roman" w:cs="Times New Roman"/>
          <w:b/>
          <w:bCs/>
          <w:sz w:val="28"/>
          <w:szCs w:val="28"/>
        </w:rPr>
        <w:t>Панель фальшпола из ДСП высокой плотности 600х600х30 мм, низ сталь 0.5, верх антистатический ПВХ линолеум.</w:t>
      </w:r>
    </w:p>
    <w:p w14:paraId="01ADDE38" w14:textId="02BDDC1B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379112D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3.1. Геометрия панелей 600х600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D22A2" w:rsidRPr="009D22A2">
        <w:rPr>
          <w:rFonts w:ascii="Times New Roman" w:hAnsi="Times New Roman" w:cs="Times New Roman"/>
          <w:sz w:val="24"/>
          <w:szCs w:val="24"/>
        </w:rPr>
        <w:t>3</w:t>
      </w:r>
      <w:r w:rsidR="00755794">
        <w:rPr>
          <w:rFonts w:ascii="Times New Roman" w:hAnsi="Times New Roman" w:cs="Times New Roman"/>
          <w:sz w:val="24"/>
          <w:szCs w:val="24"/>
        </w:rPr>
        <w:t>0</w:t>
      </w:r>
      <w:r w:rsidRPr="0092133E">
        <w:rPr>
          <w:rFonts w:ascii="Times New Roman" w:hAnsi="Times New Roman" w:cs="Times New Roman"/>
          <w:sz w:val="24"/>
          <w:szCs w:val="24"/>
        </w:rPr>
        <w:t xml:space="preserve">мм: </w:t>
      </w:r>
    </w:p>
    <w:p w14:paraId="6F43352D" w14:textId="404DD0CF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3.2. Материал панелей — </w:t>
      </w:r>
      <w:r w:rsidR="009D22A2">
        <w:rPr>
          <w:rFonts w:ascii="Times New Roman" w:hAnsi="Times New Roman" w:cs="Times New Roman"/>
          <w:sz w:val="24"/>
          <w:szCs w:val="24"/>
        </w:rPr>
        <w:t>слабо горючий конгломерат на основе древесных смол и плотной древесной крошки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005BE1A8" w14:textId="43DCA2B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</w:t>
      </w:r>
      <w:r w:rsidR="009D22A2">
        <w:rPr>
          <w:rFonts w:ascii="Times New Roman" w:hAnsi="Times New Roman" w:cs="Times New Roman"/>
          <w:sz w:val="24"/>
          <w:szCs w:val="24"/>
        </w:rPr>
        <w:t xml:space="preserve">антистатический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PVC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3.5. Подложка панелей — оцинкованный стальной лист:</w:t>
      </w:r>
    </w:p>
    <w:p w14:paraId="50E56ED6" w14:textId="5ABEEC14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3.6. Гарантированная распределённая нагрузка до 2</w:t>
      </w:r>
      <w:r w:rsidR="009D22A2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00кг/кв.м. (при равномерной нагрузке на 4 стойки}:</w:t>
      </w:r>
    </w:p>
    <w:p w14:paraId="0CD9E6C1" w14:textId="21A95BBF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66621B">
        <w:rPr>
          <w:rFonts w:ascii="Times New Roman" w:hAnsi="Times New Roman" w:cs="Times New Roman"/>
          <w:sz w:val="24"/>
          <w:szCs w:val="24"/>
        </w:rPr>
        <w:t>2</w:t>
      </w:r>
      <w:r w:rsidR="009D22A2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1B77E1FC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3.8. </w:t>
      </w:r>
      <w:r w:rsidR="009D22A2">
        <w:rPr>
          <w:rFonts w:ascii="Times New Roman" w:hAnsi="Times New Roman" w:cs="Times New Roman"/>
          <w:sz w:val="24"/>
          <w:szCs w:val="24"/>
        </w:rPr>
        <w:t xml:space="preserve">Реакция на огонь </w:t>
      </w:r>
      <w:r w:rsidR="009D22A2" w:rsidRPr="005B6602">
        <w:rPr>
          <w:rFonts w:ascii="Times New Roman" w:hAnsi="Times New Roman" w:cs="Times New Roman"/>
          <w:sz w:val="24"/>
          <w:szCs w:val="24"/>
        </w:rPr>
        <w:t>—</w:t>
      </w:r>
      <w:r w:rsidR="009D22A2">
        <w:rPr>
          <w:rFonts w:ascii="Times New Roman" w:hAnsi="Times New Roman" w:cs="Times New Roman"/>
          <w:sz w:val="24"/>
          <w:szCs w:val="24"/>
        </w:rPr>
        <w:t xml:space="preserve"> Класс 1(45 мин)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,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REI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45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3A7D20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6AEAC01E" w14:textId="222694C5" w:rsidR="009D22A2" w:rsidRPr="003A7D20" w:rsidRDefault="009D22A2" w:rsidP="005B66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3.12. Класс прочности -6</w:t>
      </w:r>
      <w:r w:rsidRPr="003A7D20">
        <w:rPr>
          <w:rFonts w:ascii="Times New Roman" w:hAnsi="Times New Roman" w:cs="Times New Roman"/>
          <w:sz w:val="24"/>
          <w:szCs w:val="24"/>
        </w:rPr>
        <w:t>;</w:t>
      </w:r>
    </w:p>
    <w:p w14:paraId="45EF81BE" w14:textId="7F4DB4ED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DIN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EN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12825 </w:t>
      </w:r>
      <w:r w:rsidR="009D22A2">
        <w:rPr>
          <w:rFonts w:ascii="Times New Roman" w:hAnsi="Times New Roman" w:cs="Times New Roman"/>
          <w:sz w:val="24"/>
          <w:szCs w:val="24"/>
        </w:rPr>
        <w:t>пункт 4.5</w:t>
      </w:r>
      <w:r w:rsidRPr="005B6602">
        <w:rPr>
          <w:rFonts w:ascii="Times New Roman" w:hAnsi="Times New Roman" w:cs="Times New Roman"/>
          <w:sz w:val="24"/>
          <w:szCs w:val="24"/>
        </w:rPr>
        <w:t xml:space="preserve">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764C981F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</w:t>
      </w:r>
      <w:r w:rsidR="00293D8A">
        <w:rPr>
          <w:rFonts w:ascii="Times New Roman" w:hAnsi="Times New Roman" w:cs="Times New Roman"/>
          <w:sz w:val="24"/>
          <w:szCs w:val="24"/>
        </w:rPr>
        <w:t xml:space="preserve">антистатический </w:t>
      </w:r>
      <w:r w:rsidR="00293D8A">
        <w:rPr>
          <w:rFonts w:ascii="Times New Roman" w:hAnsi="Times New Roman" w:cs="Times New Roman"/>
          <w:sz w:val="24"/>
          <w:szCs w:val="24"/>
          <w:lang w:val="en-US"/>
        </w:rPr>
        <w:t>PVC</w:t>
      </w:r>
      <w:r w:rsidRPr="005F00F4">
        <w:rPr>
          <w:rFonts w:ascii="Times New Roman" w:hAnsi="Times New Roman" w:cs="Times New Roman"/>
          <w:sz w:val="24"/>
          <w:szCs w:val="24"/>
        </w:rPr>
        <w:t>)</w:t>
      </w:r>
    </w:p>
    <w:p w14:paraId="39D3DF9D" w14:textId="48082A41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</w:t>
      </w:r>
      <w:r w:rsidR="00293D8A">
        <w:rPr>
          <w:rFonts w:ascii="Times New Roman" w:hAnsi="Times New Roman" w:cs="Times New Roman"/>
          <w:sz w:val="24"/>
          <w:szCs w:val="24"/>
        </w:rPr>
        <w:t>ДСП высокой плотности</w:t>
      </w:r>
      <w:r w:rsidRPr="005F00F4">
        <w:rPr>
          <w:rFonts w:ascii="Times New Roman" w:hAnsi="Times New Roman" w:cs="Times New Roman"/>
          <w:sz w:val="24"/>
          <w:szCs w:val="24"/>
        </w:rPr>
        <w:t>}</w:t>
      </w:r>
    </w:p>
    <w:p w14:paraId="103663F4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5.3. Основание панели (оцинкованный стальной лист)</w:t>
      </w:r>
    </w:p>
    <w:p w14:paraId="11A539EC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5.4. Боковые кромки защищены декоративным пластиком</w:t>
      </w:r>
    </w:p>
    <w:p w14:paraId="0AABC1A5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5.5. Стрингер — для скрепления опор между собой</w:t>
      </w:r>
    </w:p>
    <w:p w14:paraId="7A307F2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5.6. Винтовая регулируемая опора</w:t>
      </w:r>
    </w:p>
    <w:p w14:paraId="17089503" w14:textId="7C7BB29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 xml:space="preserve">5.7.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7E89474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975684">
        <w:rPr>
          <w:rFonts w:ascii="Times New Roman" w:hAnsi="Times New Roman" w:cs="Times New Roman"/>
          <w:sz w:val="24"/>
          <w:szCs w:val="24"/>
        </w:rPr>
        <w:t>12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975684">
        <w:rPr>
          <w:rFonts w:ascii="Times New Roman" w:hAnsi="Times New Roman" w:cs="Times New Roman"/>
          <w:sz w:val="24"/>
          <w:szCs w:val="24"/>
        </w:rPr>
        <w:t>ев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3B8D1" w14:textId="77777777" w:rsidR="00A30405" w:rsidRDefault="00A30405" w:rsidP="00E53D1D">
      <w:pPr>
        <w:spacing w:after="0"/>
      </w:pPr>
      <w:r>
        <w:separator/>
      </w:r>
    </w:p>
  </w:endnote>
  <w:endnote w:type="continuationSeparator" w:id="0">
    <w:p w14:paraId="467CC32A" w14:textId="77777777" w:rsidR="00A30405" w:rsidRDefault="00A30405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3A29E" w14:textId="77777777" w:rsidR="00A30405" w:rsidRDefault="00A30405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5300FF0B" w14:textId="77777777" w:rsidR="00A30405" w:rsidRDefault="00A30405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204899"/>
    <w:rsid w:val="00207D04"/>
    <w:rsid w:val="00213C79"/>
    <w:rsid w:val="00224583"/>
    <w:rsid w:val="00234169"/>
    <w:rsid w:val="0023756E"/>
    <w:rsid w:val="002857FE"/>
    <w:rsid w:val="00287414"/>
    <w:rsid w:val="00293D8A"/>
    <w:rsid w:val="00294831"/>
    <w:rsid w:val="002B280B"/>
    <w:rsid w:val="002B694D"/>
    <w:rsid w:val="002D6F82"/>
    <w:rsid w:val="002D747F"/>
    <w:rsid w:val="002E75CC"/>
    <w:rsid w:val="002F0B49"/>
    <w:rsid w:val="002F5C24"/>
    <w:rsid w:val="0030159A"/>
    <w:rsid w:val="003025F4"/>
    <w:rsid w:val="00323D08"/>
    <w:rsid w:val="003316E1"/>
    <w:rsid w:val="003413A3"/>
    <w:rsid w:val="00367FDF"/>
    <w:rsid w:val="0037233B"/>
    <w:rsid w:val="00372480"/>
    <w:rsid w:val="00384849"/>
    <w:rsid w:val="003866A8"/>
    <w:rsid w:val="003A7D20"/>
    <w:rsid w:val="003B28B1"/>
    <w:rsid w:val="003C0981"/>
    <w:rsid w:val="003D2F54"/>
    <w:rsid w:val="003E1C50"/>
    <w:rsid w:val="003F57BA"/>
    <w:rsid w:val="00400F0C"/>
    <w:rsid w:val="00401156"/>
    <w:rsid w:val="00407C55"/>
    <w:rsid w:val="00420661"/>
    <w:rsid w:val="00425985"/>
    <w:rsid w:val="00436056"/>
    <w:rsid w:val="00436670"/>
    <w:rsid w:val="00450F9A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149B"/>
    <w:rsid w:val="00514672"/>
    <w:rsid w:val="005154DC"/>
    <w:rsid w:val="00524709"/>
    <w:rsid w:val="005255C0"/>
    <w:rsid w:val="00532A8F"/>
    <w:rsid w:val="005356F8"/>
    <w:rsid w:val="0054031A"/>
    <w:rsid w:val="00540D46"/>
    <w:rsid w:val="00540EB1"/>
    <w:rsid w:val="00551DC3"/>
    <w:rsid w:val="0055716B"/>
    <w:rsid w:val="005762DE"/>
    <w:rsid w:val="005765BF"/>
    <w:rsid w:val="005851DD"/>
    <w:rsid w:val="00590BF7"/>
    <w:rsid w:val="00595CD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6621B"/>
    <w:rsid w:val="00670963"/>
    <w:rsid w:val="00682338"/>
    <w:rsid w:val="006A3E28"/>
    <w:rsid w:val="006A6FA4"/>
    <w:rsid w:val="006C32E7"/>
    <w:rsid w:val="00725E96"/>
    <w:rsid w:val="00732C80"/>
    <w:rsid w:val="00732EF3"/>
    <w:rsid w:val="007431FC"/>
    <w:rsid w:val="00755794"/>
    <w:rsid w:val="00757997"/>
    <w:rsid w:val="0076097A"/>
    <w:rsid w:val="007B30F9"/>
    <w:rsid w:val="007B48F8"/>
    <w:rsid w:val="007D4D03"/>
    <w:rsid w:val="007E1A32"/>
    <w:rsid w:val="007E76A9"/>
    <w:rsid w:val="007F5BA4"/>
    <w:rsid w:val="00821E70"/>
    <w:rsid w:val="00826B65"/>
    <w:rsid w:val="008356ED"/>
    <w:rsid w:val="0084676D"/>
    <w:rsid w:val="00852642"/>
    <w:rsid w:val="00863D7E"/>
    <w:rsid w:val="0087011E"/>
    <w:rsid w:val="008A5CF3"/>
    <w:rsid w:val="008B480C"/>
    <w:rsid w:val="008B7078"/>
    <w:rsid w:val="008C2B66"/>
    <w:rsid w:val="008D53FA"/>
    <w:rsid w:val="008E494C"/>
    <w:rsid w:val="008E7A2E"/>
    <w:rsid w:val="009044AE"/>
    <w:rsid w:val="0092133E"/>
    <w:rsid w:val="00946EE7"/>
    <w:rsid w:val="00951991"/>
    <w:rsid w:val="00954253"/>
    <w:rsid w:val="009614A3"/>
    <w:rsid w:val="009647FB"/>
    <w:rsid w:val="00967B31"/>
    <w:rsid w:val="00975684"/>
    <w:rsid w:val="00993F0F"/>
    <w:rsid w:val="009D22A2"/>
    <w:rsid w:val="009D7143"/>
    <w:rsid w:val="00A30405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1F0A"/>
    <w:rsid w:val="00CA40A8"/>
    <w:rsid w:val="00CA56DF"/>
    <w:rsid w:val="00CA582F"/>
    <w:rsid w:val="00CB62B9"/>
    <w:rsid w:val="00CB6D77"/>
    <w:rsid w:val="00CD0D88"/>
    <w:rsid w:val="00CE1422"/>
    <w:rsid w:val="00CF0A1F"/>
    <w:rsid w:val="00CF6B03"/>
    <w:rsid w:val="00CF7D9D"/>
    <w:rsid w:val="00D0362E"/>
    <w:rsid w:val="00D076F6"/>
    <w:rsid w:val="00D10101"/>
    <w:rsid w:val="00D14915"/>
    <w:rsid w:val="00D16A0C"/>
    <w:rsid w:val="00D249AC"/>
    <w:rsid w:val="00D25CD3"/>
    <w:rsid w:val="00D278B3"/>
    <w:rsid w:val="00D43EFF"/>
    <w:rsid w:val="00D70F84"/>
    <w:rsid w:val="00D72DA0"/>
    <w:rsid w:val="00D7523E"/>
    <w:rsid w:val="00D81979"/>
    <w:rsid w:val="00D9282E"/>
    <w:rsid w:val="00D96955"/>
    <w:rsid w:val="00DA2ADB"/>
    <w:rsid w:val="00DB0BE1"/>
    <w:rsid w:val="00DE2E83"/>
    <w:rsid w:val="00DF0444"/>
    <w:rsid w:val="00DF1526"/>
    <w:rsid w:val="00E06B00"/>
    <w:rsid w:val="00E165DC"/>
    <w:rsid w:val="00E239C7"/>
    <w:rsid w:val="00E2588E"/>
    <w:rsid w:val="00E53D1D"/>
    <w:rsid w:val="00E54698"/>
    <w:rsid w:val="00E55993"/>
    <w:rsid w:val="00E64A60"/>
    <w:rsid w:val="00E66FD6"/>
    <w:rsid w:val="00E801EC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86DF2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D5C57"/>
    <w:rsid w:val="00FE6AFD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936</Words>
  <Characters>5338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47</cp:revision>
  <cp:lastPrinted>2025-02-24T08:42:00Z</cp:lastPrinted>
  <dcterms:created xsi:type="dcterms:W3CDTF">2025-02-24T09:55:00Z</dcterms:created>
  <dcterms:modified xsi:type="dcterms:W3CDTF">2025-05-20T08:01:00Z</dcterms:modified>
</cp:coreProperties>
</file>